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C1240" w:rsidRPr="00D76C8E" w:rsidRDefault="001F078C">
      <w:r w:rsidRPr="00D76C8E">
        <w:t>Migrating from Other Systems</w:t>
      </w:r>
    </w:p>
    <w:p w:rsidR="007C1240" w:rsidRPr="00D76C8E" w:rsidRDefault="001F078C">
      <w:r w:rsidRPr="00D76C8E">
        <w:t>ArchivesSpace Break-out Session</w:t>
      </w:r>
    </w:p>
    <w:p w:rsidR="007C1240" w:rsidRPr="00D76C8E" w:rsidRDefault="001F078C">
      <w:r w:rsidRPr="00D76C8E">
        <w:t>August 22, 2015</w:t>
      </w:r>
    </w:p>
    <w:p w:rsidR="007C1240" w:rsidRPr="00D76C8E" w:rsidRDefault="007C1240">
      <w:bookmarkStart w:id="0" w:name="_GoBack"/>
      <w:bookmarkEnd w:id="0"/>
    </w:p>
    <w:p w:rsidR="007C1240" w:rsidRPr="00D76C8E" w:rsidRDefault="001F078C">
      <w:r w:rsidRPr="00D76C8E">
        <w:t xml:space="preserve">Because of </w:t>
      </w:r>
      <w:r w:rsidR="00D76C8E" w:rsidRPr="00D76C8E">
        <w:t xml:space="preserve">upcoming </w:t>
      </w:r>
      <w:r w:rsidRPr="00D76C8E">
        <w:t xml:space="preserve">departure of Nathan </w:t>
      </w:r>
      <w:r w:rsidR="00D76C8E" w:rsidRPr="00D76C8E">
        <w:t xml:space="preserve">Stevens, </w:t>
      </w:r>
      <w:r w:rsidRPr="00D76C8E">
        <w:t>who has been involved with migration support</w:t>
      </w:r>
      <w:r w:rsidR="00D76C8E" w:rsidRPr="00D76C8E">
        <w:t>,</w:t>
      </w:r>
      <w:r w:rsidRPr="00D76C8E">
        <w:t xml:space="preserve"> </w:t>
      </w:r>
      <w:proofErr w:type="spellStart"/>
      <w:r w:rsidRPr="00D76C8E">
        <w:t>Aspace</w:t>
      </w:r>
      <w:proofErr w:type="spellEnd"/>
      <w:r w:rsidRPr="00D76C8E">
        <w:t xml:space="preserve"> is looking for more help from community in migration support.</w:t>
      </w:r>
    </w:p>
    <w:p w:rsidR="007C1240" w:rsidRPr="00D76C8E" w:rsidRDefault="001F078C">
      <w:r w:rsidRPr="00D76C8E">
        <w:t xml:space="preserve"> </w:t>
      </w:r>
    </w:p>
    <w:p w:rsidR="007C1240" w:rsidRPr="00D76C8E" w:rsidRDefault="00D76C8E">
      <w:r w:rsidRPr="00D76C8E">
        <w:t>Attendees we</w:t>
      </w:r>
      <w:r w:rsidR="001F078C" w:rsidRPr="00D76C8E">
        <w:t>re mostly non-AT or Archon users. Some are mixed AT and non-AT shops.</w:t>
      </w:r>
    </w:p>
    <w:p w:rsidR="007C1240" w:rsidRPr="00D76C8E" w:rsidRDefault="001F078C">
      <w:r w:rsidRPr="00D76C8E">
        <w:t xml:space="preserve"> </w:t>
      </w:r>
    </w:p>
    <w:p w:rsidR="007C1240" w:rsidRPr="00D76C8E" w:rsidRDefault="001F078C">
      <w:r w:rsidRPr="00D76C8E">
        <w:rPr>
          <w:b/>
        </w:rPr>
        <w:t>EAD importer</w:t>
      </w:r>
    </w:p>
    <w:p w:rsidR="007C1240" w:rsidRPr="00D76C8E" w:rsidRDefault="007C1240"/>
    <w:p w:rsidR="007C1240" w:rsidRPr="00D76C8E" w:rsidRDefault="001F078C">
      <w:r w:rsidRPr="00D76C8E">
        <w:t>EAD Importer has not been has as fine-tuned as AT importer. Some institutions get everything into AT first since that pathway is performing well at this point.</w:t>
      </w:r>
    </w:p>
    <w:p w:rsidR="007C1240" w:rsidRPr="00D76C8E" w:rsidRDefault="001F078C">
      <w:r w:rsidRPr="00D76C8E">
        <w:t xml:space="preserve"> </w:t>
      </w:r>
    </w:p>
    <w:p w:rsidR="007C1240" w:rsidRPr="00D76C8E" w:rsidRDefault="001F078C">
      <w:r w:rsidRPr="00D76C8E">
        <w:t>Site with documentation:</w:t>
      </w:r>
      <w:hyperlink r:id="rId4">
        <w:r w:rsidRPr="00D76C8E">
          <w:t xml:space="preserve"> </w:t>
        </w:r>
      </w:hyperlink>
      <w:hyperlink r:id="rId5">
        <w:r w:rsidRPr="00D76C8E">
          <w:rPr>
            <w:color w:val="1155CC"/>
            <w:u w:val="single"/>
          </w:rPr>
          <w:t>http://archivesspace.github.io/archivesspace/</w:t>
        </w:r>
      </w:hyperlink>
    </w:p>
    <w:p w:rsidR="007C1240" w:rsidRPr="00D76C8E" w:rsidRDefault="001F078C">
      <w:r w:rsidRPr="00D76C8E">
        <w:t xml:space="preserve"> </w:t>
      </w:r>
    </w:p>
    <w:p w:rsidR="007C1240" w:rsidRPr="00D76C8E" w:rsidRDefault="001F078C">
      <w:r w:rsidRPr="00D76C8E">
        <w:t>Chris talked about how to tweak the EAD importer to accommodate customized EAD. Blog post available</w:t>
      </w:r>
    </w:p>
    <w:p w:rsidR="007C1240" w:rsidRPr="00D76C8E" w:rsidRDefault="001F078C">
      <w:r w:rsidRPr="00D76C8E">
        <w:t>that goes into this in more detail:</w:t>
      </w:r>
    </w:p>
    <w:p w:rsidR="007C1240" w:rsidRPr="00D76C8E" w:rsidRDefault="00D76C8E">
      <w:hyperlink r:id="rId6">
        <w:r w:rsidR="001F078C" w:rsidRPr="00D76C8E">
          <w:rPr>
            <w:color w:val="1155CC"/>
            <w:u w:val="single"/>
          </w:rPr>
          <w:t>https://archivesspace.atlassian.net/wiki/pages/viewpage.action?pageId=18088140</w:t>
        </w:r>
      </w:hyperlink>
      <w:r w:rsidR="001F078C" w:rsidRPr="00D76C8E">
        <w:t>.</w:t>
      </w:r>
    </w:p>
    <w:p w:rsidR="007C1240" w:rsidRPr="00D76C8E" w:rsidRDefault="001F078C">
      <w:r w:rsidRPr="00D76C8E">
        <w:t xml:space="preserve"> </w:t>
      </w:r>
    </w:p>
    <w:p w:rsidR="007C1240" w:rsidRPr="00D76C8E" w:rsidRDefault="001F078C">
      <w:r w:rsidRPr="00D76C8E">
        <w:rPr>
          <w:rFonts w:eastAsia="Calibri"/>
        </w:rPr>
        <w:t xml:space="preserve">EAD converter lives in the backend.  Plugins/local/backend/model is where any modifications should be placed. </w:t>
      </w:r>
    </w:p>
    <w:p w:rsidR="007C1240" w:rsidRPr="00D76C8E" w:rsidRDefault="007C1240"/>
    <w:p w:rsidR="007C1240" w:rsidRPr="00D76C8E" w:rsidRDefault="001F078C">
      <w:r w:rsidRPr="00D76C8E">
        <w:rPr>
          <w:rFonts w:eastAsia="Calibri"/>
        </w:rPr>
        <w:t xml:space="preserve">Changes to the EAD importer can be made only to the tags that need to be changed and it will override converter for those tags. </w:t>
      </w:r>
    </w:p>
    <w:p w:rsidR="007C1240" w:rsidRPr="00D76C8E" w:rsidRDefault="007C1240"/>
    <w:p w:rsidR="007C1240" w:rsidRPr="00D76C8E" w:rsidRDefault="001F078C">
      <w:r w:rsidRPr="00D76C8E">
        <w:rPr>
          <w:rFonts w:eastAsia="Calibri"/>
        </w:rPr>
        <w:t>Easy to have multiple importers for the different EAD scenarios might have.</w:t>
      </w:r>
    </w:p>
    <w:p w:rsidR="007C1240" w:rsidRPr="00D76C8E" w:rsidRDefault="007C1240"/>
    <w:p w:rsidR="007C1240" w:rsidRPr="00D76C8E" w:rsidRDefault="001F078C">
      <w:r w:rsidRPr="00D76C8E">
        <w:rPr>
          <w:rFonts w:eastAsia="Calibri"/>
        </w:rPr>
        <w:t xml:space="preserve">Suggestion that it would help if the importers had more comments to explain what the code does, especially for people who are not familiar with Ruby. </w:t>
      </w:r>
    </w:p>
    <w:p w:rsidR="007C1240" w:rsidRPr="00D76C8E" w:rsidRDefault="007C1240"/>
    <w:p w:rsidR="007C1240" w:rsidRPr="00D76C8E" w:rsidRDefault="001F078C">
      <w:r w:rsidRPr="00D76C8E">
        <w:rPr>
          <w:rFonts w:eastAsia="Calibri"/>
          <w:b/>
        </w:rPr>
        <w:t>Accession CSV importer</w:t>
      </w:r>
    </w:p>
    <w:p w:rsidR="007C1240" w:rsidRPr="00D76C8E" w:rsidRDefault="007C1240"/>
    <w:p w:rsidR="007C1240" w:rsidRPr="00D76C8E" w:rsidRDefault="001F078C">
      <w:r w:rsidRPr="00D76C8E">
        <w:rPr>
          <w:rFonts w:eastAsia="Calibri"/>
        </w:rPr>
        <w:t xml:space="preserve">Works much the same as the EAD importer and code can be altered to override the default. </w:t>
      </w:r>
    </w:p>
    <w:p w:rsidR="007C1240" w:rsidRPr="00D76C8E" w:rsidRDefault="007C1240"/>
    <w:p w:rsidR="007C1240" w:rsidRPr="00D76C8E" w:rsidRDefault="00D76C8E">
      <w:hyperlink r:id="rId7" w:history="1">
        <w:r w:rsidR="002B16EC" w:rsidRPr="00D76C8E">
          <w:rPr>
            <w:rStyle w:val="Hyperlink"/>
            <w:rFonts w:eastAsia="Calibri"/>
          </w:rPr>
          <w:t>http://steady2.herokuapp.com/</w:t>
        </w:r>
      </w:hyperlink>
      <w:r w:rsidR="002B16EC" w:rsidRPr="00D76C8E">
        <w:rPr>
          <w:rFonts w:eastAsia="Calibri"/>
        </w:rPr>
        <w:t xml:space="preserve">. </w:t>
      </w:r>
      <w:r w:rsidR="001F078C" w:rsidRPr="00D76C8E">
        <w:rPr>
          <w:rFonts w:eastAsia="Calibri"/>
        </w:rPr>
        <w:t xml:space="preserve">Lot of people using this to create EAD containers lists from CSV and then import into ArchivesSpace. </w:t>
      </w:r>
    </w:p>
    <w:p w:rsidR="007C1240" w:rsidRPr="00D76C8E" w:rsidRDefault="007C1240"/>
    <w:p w:rsidR="007C1240" w:rsidRPr="00D76C8E" w:rsidRDefault="007C1240"/>
    <w:sectPr w:rsidR="007C1240" w:rsidRPr="00D76C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40"/>
    <w:rsid w:val="001F078C"/>
    <w:rsid w:val="002B16EC"/>
    <w:rsid w:val="007C1240"/>
    <w:rsid w:val="00D76C8E"/>
    <w:rsid w:val="00FB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DADEF6-708C-40C3-B90F-3881C5E3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B1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eady2.herokuap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chivesspace.atlassian.net/wiki/pages/viewpage.action?pageId=18088140" TargetMode="External"/><Relationship Id="rId5" Type="http://schemas.openxmlformats.org/officeDocument/2006/relationships/hyperlink" Target="http://archivesspace.github.io/archivesspace/" TargetMode="External"/><Relationship Id="rId4" Type="http://schemas.openxmlformats.org/officeDocument/2006/relationships/hyperlink" Target="http://archivesspace.github.io/archivesspac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Archer</dc:creator>
  <cp:lastModifiedBy>Christine Di Bella</cp:lastModifiedBy>
  <cp:revision>2</cp:revision>
  <dcterms:created xsi:type="dcterms:W3CDTF">2015-09-03T13:19:00Z</dcterms:created>
  <dcterms:modified xsi:type="dcterms:W3CDTF">2015-09-03T13:19:00Z</dcterms:modified>
</cp:coreProperties>
</file>